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A7AA" w14:textId="0AC3F891" w:rsidR="00FD2430" w:rsidRPr="005537D7" w:rsidRDefault="007619FA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32"/>
          <w:szCs w:val="32"/>
        </w:rPr>
      </w:pPr>
      <w:r w:rsidRPr="005537D7">
        <w:rPr>
          <w:rFonts w:asciiTheme="minorHAnsi" w:hAnsiTheme="minorHAnsi" w:cstheme="minorHAnsi"/>
          <w:b/>
          <w:bCs/>
          <w:sz w:val="32"/>
          <w:szCs w:val="32"/>
        </w:rPr>
        <w:t>D</w:t>
      </w:r>
      <w:r w:rsidR="00FD2430" w:rsidRPr="005537D7">
        <w:rPr>
          <w:rFonts w:asciiTheme="minorHAnsi" w:hAnsiTheme="minorHAnsi" w:cstheme="minorHAnsi"/>
          <w:b/>
          <w:bCs/>
          <w:sz w:val="32"/>
          <w:szCs w:val="32"/>
        </w:rPr>
        <w:t>écouvr</w:t>
      </w:r>
      <w:r w:rsidRPr="005537D7">
        <w:rPr>
          <w:rFonts w:asciiTheme="minorHAnsi" w:hAnsiTheme="minorHAnsi" w:cstheme="minorHAnsi"/>
          <w:b/>
          <w:bCs/>
          <w:sz w:val="32"/>
          <w:szCs w:val="32"/>
        </w:rPr>
        <w:t>ez</w:t>
      </w:r>
      <w:r w:rsidR="00FD2430" w:rsidRPr="005537D7">
        <w:rPr>
          <w:rFonts w:asciiTheme="minorHAnsi" w:hAnsiTheme="minorHAnsi" w:cstheme="minorHAnsi"/>
          <w:b/>
          <w:bCs/>
          <w:sz w:val="32"/>
          <w:szCs w:val="32"/>
        </w:rPr>
        <w:t xml:space="preserve"> la couverture santé solidaire </w:t>
      </w:r>
      <w:r w:rsidR="00E84669" w:rsidRPr="005537D7">
        <w:rPr>
          <w:rFonts w:asciiTheme="minorHAnsi" w:hAnsiTheme="minorHAnsi" w:cstheme="minorHAnsi"/>
          <w:b/>
          <w:bCs/>
          <w:sz w:val="32"/>
          <w:szCs w:val="32"/>
        </w:rPr>
        <w:t xml:space="preserve">de </w:t>
      </w:r>
      <w:r w:rsidR="00475D41">
        <w:rPr>
          <w:rFonts w:asciiTheme="minorHAnsi" w:hAnsiTheme="minorHAnsi" w:cstheme="minorHAnsi"/>
          <w:b/>
          <w:bCs/>
          <w:sz w:val="32"/>
          <w:szCs w:val="32"/>
        </w:rPr>
        <w:t>Guingamp-Paimpol Agglomération</w:t>
      </w:r>
      <w:r w:rsidR="00E84669" w:rsidRPr="005537D7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FD2430" w:rsidRPr="005537D7">
        <w:rPr>
          <w:rFonts w:asciiTheme="minorHAnsi" w:hAnsiTheme="minorHAnsi" w:cstheme="minorHAnsi"/>
          <w:b/>
          <w:bCs/>
          <w:sz w:val="32"/>
          <w:szCs w:val="32"/>
        </w:rPr>
        <w:t>et ses avantages</w:t>
      </w:r>
    </w:p>
    <w:p w14:paraId="21D008FE" w14:textId="77777777" w:rsidR="005537D7" w:rsidRDefault="005537D7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7ABD802" w14:textId="07B90F68" w:rsidR="007619FA" w:rsidRPr="006971F7" w:rsidRDefault="007619FA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971F7">
        <w:rPr>
          <w:rFonts w:asciiTheme="minorHAnsi" w:hAnsiTheme="minorHAnsi" w:cstheme="minorHAnsi"/>
        </w:rPr>
        <w:t>V</w:t>
      </w:r>
      <w:r w:rsidR="00FD2430" w:rsidRPr="006971F7">
        <w:rPr>
          <w:rFonts w:asciiTheme="minorHAnsi" w:hAnsiTheme="minorHAnsi" w:cstheme="minorHAnsi"/>
        </w:rPr>
        <w:t>ous résidez</w:t>
      </w:r>
      <w:r w:rsidRPr="006971F7">
        <w:rPr>
          <w:rFonts w:asciiTheme="minorHAnsi" w:hAnsiTheme="minorHAnsi" w:cstheme="minorHAnsi"/>
        </w:rPr>
        <w:t xml:space="preserve"> ou travaillez</w:t>
      </w:r>
      <w:r w:rsidR="00FD2430" w:rsidRPr="006971F7">
        <w:rPr>
          <w:rFonts w:asciiTheme="minorHAnsi" w:hAnsiTheme="minorHAnsi" w:cstheme="minorHAnsi"/>
        </w:rPr>
        <w:t xml:space="preserve"> à </w:t>
      </w:r>
      <w:r w:rsidR="00475D41">
        <w:rPr>
          <w:rFonts w:asciiTheme="minorHAnsi" w:hAnsiTheme="minorHAnsi" w:cstheme="minorHAnsi"/>
        </w:rPr>
        <w:t>Guingamp-Paimpol Agglomération</w:t>
      </w:r>
      <w:r w:rsidRPr="006971F7">
        <w:rPr>
          <w:rFonts w:asciiTheme="minorHAnsi" w:hAnsiTheme="minorHAnsi" w:cstheme="minorHAnsi"/>
        </w:rPr>
        <w:t> ? N</w:t>
      </w:r>
      <w:r w:rsidR="00FD2430" w:rsidRPr="006971F7">
        <w:rPr>
          <w:rFonts w:asciiTheme="minorHAnsi" w:hAnsiTheme="minorHAnsi" w:cstheme="minorHAnsi"/>
        </w:rPr>
        <w:t>ous avons une excellente nouvelle pour vous</w:t>
      </w:r>
      <w:r w:rsidRPr="006971F7">
        <w:rPr>
          <w:rFonts w:asciiTheme="minorHAnsi" w:hAnsiTheme="minorHAnsi" w:cstheme="minorHAnsi"/>
        </w:rPr>
        <w:t> !</w:t>
      </w:r>
    </w:p>
    <w:p w14:paraId="2409458A" w14:textId="77777777" w:rsidR="005537D7" w:rsidRDefault="005537D7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C242012" w14:textId="4F0F6DDE" w:rsidR="007619FA" w:rsidRPr="006971F7" w:rsidRDefault="00475D41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Guingamp-Paimpol Agglomération</w:t>
      </w:r>
      <w:r w:rsidR="00C60B4A">
        <w:rPr>
          <w:rFonts w:asciiTheme="minorHAnsi" w:hAnsiTheme="minorHAnsi" w:cstheme="minorHAnsi"/>
        </w:rPr>
        <w:t xml:space="preserve"> </w:t>
      </w:r>
      <w:r w:rsidR="00FD2430" w:rsidRPr="006971F7">
        <w:rPr>
          <w:rFonts w:asciiTheme="minorHAnsi" w:hAnsiTheme="minorHAnsi" w:cstheme="minorHAnsi"/>
        </w:rPr>
        <w:t xml:space="preserve">s'est associée à la </w:t>
      </w:r>
      <w:r w:rsidR="00FD2430" w:rsidRPr="006971F7">
        <w:rPr>
          <w:rFonts w:asciiTheme="minorHAnsi" w:hAnsiTheme="minorHAnsi" w:cstheme="minorHAnsi"/>
          <w:u w:val="single"/>
        </w:rPr>
        <w:t>Mutuelle Just</w:t>
      </w:r>
      <w:r w:rsidR="00FD2430" w:rsidRPr="006971F7">
        <w:rPr>
          <w:rFonts w:asciiTheme="minorHAnsi" w:hAnsiTheme="minorHAnsi" w:cstheme="minorHAnsi"/>
        </w:rPr>
        <w:t xml:space="preserve"> </w:t>
      </w:r>
      <w:r w:rsidR="006971F7" w:rsidRPr="006971F7">
        <w:rPr>
          <w:rFonts w:asciiTheme="minorHAnsi" w:hAnsiTheme="minorHAnsi" w:cstheme="minorHAnsi"/>
          <w:highlight w:val="lightGray"/>
        </w:rPr>
        <w:t xml:space="preserve">[lien à ajouter : </w:t>
      </w:r>
      <w:proofErr w:type="gramStart"/>
      <w:r w:rsidR="007619FA" w:rsidRPr="006971F7">
        <w:rPr>
          <w:rFonts w:asciiTheme="minorHAnsi" w:hAnsiTheme="minorHAnsi" w:cstheme="minorHAnsi"/>
          <w:highlight w:val="lightGray"/>
          <w:u w:val="single"/>
        </w:rPr>
        <w:t>https://</w:t>
      </w:r>
      <w:r w:rsidR="009B2C31" w:rsidRPr="006971F7">
        <w:rPr>
          <w:rFonts w:asciiTheme="minorHAnsi" w:hAnsiTheme="minorHAnsi" w:cstheme="minorHAnsi"/>
          <w:highlight w:val="lightGray"/>
          <w:u w:val="single"/>
        </w:rPr>
        <w:t>www.just.fr</w:t>
      </w:r>
      <w:r w:rsidR="009B2C31" w:rsidRPr="006971F7">
        <w:rPr>
          <w:rFonts w:asciiTheme="minorHAnsi" w:hAnsiTheme="minorHAnsi" w:cstheme="minorHAnsi"/>
          <w:highlight w:val="lightGray"/>
        </w:rPr>
        <w:t xml:space="preserve"> </w:t>
      </w:r>
      <w:r w:rsidR="006971F7" w:rsidRPr="006971F7">
        <w:rPr>
          <w:rFonts w:asciiTheme="minorHAnsi" w:hAnsiTheme="minorHAnsi" w:cstheme="minorHAnsi"/>
          <w:highlight w:val="lightGray"/>
        </w:rPr>
        <w:t>]</w:t>
      </w:r>
      <w:proofErr w:type="gramEnd"/>
      <w:r w:rsidR="009B2C31" w:rsidRPr="006971F7">
        <w:rPr>
          <w:rFonts w:asciiTheme="minorHAnsi" w:hAnsiTheme="minorHAnsi" w:cstheme="minorHAnsi"/>
        </w:rPr>
        <w:t xml:space="preserve"> </w:t>
      </w:r>
      <w:r w:rsidR="00FD2430" w:rsidRPr="006971F7">
        <w:rPr>
          <w:rFonts w:asciiTheme="minorHAnsi" w:hAnsiTheme="minorHAnsi" w:cstheme="minorHAnsi"/>
        </w:rPr>
        <w:t xml:space="preserve">afin de vous offrir </w:t>
      </w:r>
      <w:r w:rsidR="007619FA" w:rsidRPr="006971F7">
        <w:rPr>
          <w:rFonts w:asciiTheme="minorHAnsi" w:hAnsiTheme="minorHAnsi" w:cstheme="minorHAnsi"/>
        </w:rPr>
        <w:t xml:space="preserve">l’accès à </w:t>
      </w:r>
      <w:r w:rsidR="00FD2430" w:rsidRPr="006971F7">
        <w:rPr>
          <w:rFonts w:asciiTheme="minorHAnsi" w:hAnsiTheme="minorHAnsi" w:cstheme="minorHAnsi"/>
        </w:rPr>
        <w:t xml:space="preserve">une mutuelle </w:t>
      </w:r>
      <w:r w:rsidR="00C60B4A">
        <w:rPr>
          <w:rFonts w:asciiTheme="minorHAnsi" w:hAnsiTheme="minorHAnsi" w:cstheme="minorHAnsi"/>
        </w:rPr>
        <w:t>inter</w:t>
      </w:r>
      <w:r w:rsidR="00E84669" w:rsidRPr="006971F7">
        <w:rPr>
          <w:rFonts w:asciiTheme="minorHAnsi" w:hAnsiTheme="minorHAnsi" w:cstheme="minorHAnsi"/>
        </w:rPr>
        <w:t xml:space="preserve">communale </w:t>
      </w:r>
      <w:r w:rsidR="00FD2430" w:rsidRPr="006971F7">
        <w:rPr>
          <w:rFonts w:asciiTheme="minorHAnsi" w:hAnsiTheme="minorHAnsi" w:cstheme="minorHAnsi"/>
        </w:rPr>
        <w:t>solidaire et avantageuse</w:t>
      </w:r>
      <w:r w:rsidR="007619FA" w:rsidRPr="006971F7">
        <w:rPr>
          <w:rFonts w:asciiTheme="minorHAnsi" w:hAnsiTheme="minorHAnsi" w:cstheme="minorHAnsi"/>
        </w:rPr>
        <w:t>.</w:t>
      </w:r>
      <w:r w:rsidR="00B2164A" w:rsidRPr="006971F7">
        <w:rPr>
          <w:rFonts w:asciiTheme="minorHAnsi" w:hAnsiTheme="minorHAnsi" w:cstheme="minorHAnsi"/>
        </w:rPr>
        <w:t xml:space="preserve"> </w:t>
      </w:r>
    </w:p>
    <w:p w14:paraId="0B160300" w14:textId="77777777" w:rsidR="005537D7" w:rsidRDefault="005537D7" w:rsidP="005537D7">
      <w:pPr>
        <w:pStyle w:val="NormalWeb"/>
        <w:spacing w:before="0" w:beforeAutospacing="0" w:after="0" w:afterAutospacing="0"/>
        <w:ind w:left="284" w:hanging="284"/>
        <w:rPr>
          <w:rFonts w:asciiTheme="minorHAnsi" w:hAnsiTheme="minorHAnsi" w:cstheme="minorHAnsi"/>
        </w:rPr>
      </w:pPr>
    </w:p>
    <w:p w14:paraId="4501B07D" w14:textId="12BD814C" w:rsidR="00B2164A" w:rsidRPr="006971F7" w:rsidRDefault="00E84669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971F7">
        <w:rPr>
          <w:rFonts w:asciiTheme="minorHAnsi" w:hAnsiTheme="minorHAnsi" w:cstheme="minorHAnsi"/>
        </w:rPr>
        <w:t>Avec ce</w:t>
      </w:r>
      <w:r w:rsidR="009C25DA" w:rsidRPr="006971F7">
        <w:rPr>
          <w:rFonts w:asciiTheme="minorHAnsi" w:hAnsiTheme="minorHAnsi" w:cstheme="minorHAnsi"/>
        </w:rPr>
        <w:t xml:space="preserve"> partenariat</w:t>
      </w:r>
      <w:r w:rsidR="00FD2430" w:rsidRPr="006971F7">
        <w:rPr>
          <w:rFonts w:asciiTheme="minorHAnsi" w:hAnsiTheme="minorHAnsi" w:cstheme="minorHAnsi"/>
        </w:rPr>
        <w:t xml:space="preserve">, </w:t>
      </w:r>
      <w:r w:rsidR="00B2164A" w:rsidRPr="006971F7">
        <w:rPr>
          <w:rFonts w:asciiTheme="minorHAnsi" w:hAnsiTheme="minorHAnsi" w:cstheme="minorHAnsi"/>
        </w:rPr>
        <w:t xml:space="preserve">nous avons négocié pour vous des tarifs réduits </w:t>
      </w:r>
      <w:r w:rsidRPr="006971F7">
        <w:rPr>
          <w:rFonts w:asciiTheme="minorHAnsi" w:hAnsiTheme="minorHAnsi" w:cstheme="minorHAnsi"/>
        </w:rPr>
        <w:t xml:space="preserve">pour </w:t>
      </w:r>
      <w:r w:rsidR="00B2164A" w:rsidRPr="006971F7">
        <w:rPr>
          <w:rFonts w:asciiTheme="minorHAnsi" w:hAnsiTheme="minorHAnsi" w:cstheme="minorHAnsi"/>
        </w:rPr>
        <w:t xml:space="preserve">une complémentaire santé de qualité. Les gammes sont adaptées à vos besoins de santé, et les garanties permettent le remboursement des soins </w:t>
      </w:r>
      <w:r w:rsidRPr="006971F7">
        <w:rPr>
          <w:rFonts w:asciiTheme="minorHAnsi" w:hAnsiTheme="minorHAnsi" w:cstheme="minorHAnsi"/>
        </w:rPr>
        <w:t xml:space="preserve">en </w:t>
      </w:r>
      <w:r w:rsidR="00B2164A" w:rsidRPr="006971F7">
        <w:rPr>
          <w:rFonts w:asciiTheme="minorHAnsi" w:hAnsiTheme="minorHAnsi" w:cstheme="minorHAnsi"/>
        </w:rPr>
        <w:t>médecine, hospitalisation, auditif, dentaire, optique</w:t>
      </w:r>
      <w:r w:rsidRPr="006971F7">
        <w:rPr>
          <w:rFonts w:asciiTheme="minorHAnsi" w:hAnsiTheme="minorHAnsi" w:cstheme="minorHAnsi"/>
        </w:rPr>
        <w:t xml:space="preserve"> et</w:t>
      </w:r>
      <w:r w:rsidR="00B2164A" w:rsidRPr="006971F7">
        <w:rPr>
          <w:rFonts w:asciiTheme="minorHAnsi" w:hAnsiTheme="minorHAnsi" w:cstheme="minorHAnsi"/>
        </w:rPr>
        <w:t xml:space="preserve"> bien-être</w:t>
      </w:r>
      <w:r w:rsidRPr="006971F7">
        <w:rPr>
          <w:rFonts w:asciiTheme="minorHAnsi" w:hAnsiTheme="minorHAnsi" w:cstheme="minorHAnsi"/>
        </w:rPr>
        <w:t>.</w:t>
      </w:r>
    </w:p>
    <w:p w14:paraId="026BC065" w14:textId="77777777" w:rsidR="005537D7" w:rsidRDefault="005537D7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FDD13E0" w14:textId="34EC57A0" w:rsidR="00FD2430" w:rsidRPr="006971F7" w:rsidRDefault="00E84669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971F7">
        <w:rPr>
          <w:rFonts w:asciiTheme="minorHAnsi" w:hAnsiTheme="minorHAnsi" w:cstheme="minorHAnsi"/>
        </w:rPr>
        <w:t>Après l’étude de vos devis personnalisé</w:t>
      </w:r>
      <w:r w:rsidR="00BD6F95">
        <w:rPr>
          <w:rFonts w:asciiTheme="minorHAnsi" w:hAnsiTheme="minorHAnsi" w:cstheme="minorHAnsi"/>
        </w:rPr>
        <w:t>s</w:t>
      </w:r>
      <w:r w:rsidRPr="006971F7">
        <w:rPr>
          <w:rFonts w:asciiTheme="minorHAnsi" w:hAnsiTheme="minorHAnsi" w:cstheme="minorHAnsi"/>
        </w:rPr>
        <w:t>, l’</w:t>
      </w:r>
      <w:r w:rsidR="00FD2430" w:rsidRPr="006971F7">
        <w:rPr>
          <w:rFonts w:asciiTheme="minorHAnsi" w:hAnsiTheme="minorHAnsi" w:cstheme="minorHAnsi"/>
        </w:rPr>
        <w:t xml:space="preserve">adhésion </w:t>
      </w:r>
      <w:r w:rsidRPr="006971F7">
        <w:rPr>
          <w:rFonts w:asciiTheme="minorHAnsi" w:hAnsiTheme="minorHAnsi" w:cstheme="minorHAnsi"/>
        </w:rPr>
        <w:t xml:space="preserve">est </w:t>
      </w:r>
      <w:r w:rsidR="00FD2430" w:rsidRPr="006971F7">
        <w:rPr>
          <w:rFonts w:asciiTheme="minorHAnsi" w:hAnsiTheme="minorHAnsi" w:cstheme="minorHAnsi"/>
        </w:rPr>
        <w:t>rapide</w:t>
      </w:r>
      <w:r w:rsidRPr="006971F7">
        <w:rPr>
          <w:rFonts w:asciiTheme="minorHAnsi" w:hAnsiTheme="minorHAnsi" w:cstheme="minorHAnsi"/>
        </w:rPr>
        <w:t xml:space="preserve">, sans questionnaire médical et </w:t>
      </w:r>
      <w:r w:rsidR="00FD2430" w:rsidRPr="006971F7">
        <w:rPr>
          <w:rFonts w:asciiTheme="minorHAnsi" w:hAnsiTheme="minorHAnsi" w:cstheme="minorHAnsi"/>
        </w:rPr>
        <w:t>sans délai de carence</w:t>
      </w:r>
      <w:r w:rsidRPr="006971F7">
        <w:rPr>
          <w:rFonts w:asciiTheme="minorHAnsi" w:hAnsiTheme="minorHAnsi" w:cstheme="minorHAnsi"/>
        </w:rPr>
        <w:t>. Les conseillers de la Mutuelle Just vous accompagnent afin de simplifier vos démarches administratives.</w:t>
      </w:r>
    </w:p>
    <w:p w14:paraId="473CD917" w14:textId="77777777" w:rsidR="005537D7" w:rsidRDefault="005537D7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97137F9" w14:textId="7AC08861" w:rsidR="004D7BA6" w:rsidRDefault="00FD2430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971F7">
        <w:rPr>
          <w:rFonts w:asciiTheme="minorHAnsi" w:hAnsiTheme="minorHAnsi" w:cstheme="minorHAnsi"/>
        </w:rPr>
        <w:t xml:space="preserve">Mais ce n'est pas tout ! </w:t>
      </w:r>
      <w:r w:rsidR="00E84669" w:rsidRPr="006971F7">
        <w:rPr>
          <w:rFonts w:asciiTheme="minorHAnsi" w:hAnsiTheme="minorHAnsi" w:cstheme="minorHAnsi"/>
        </w:rPr>
        <w:t xml:space="preserve">Les contrats </w:t>
      </w:r>
      <w:r w:rsidR="005537D7">
        <w:rPr>
          <w:rFonts w:asciiTheme="minorHAnsi" w:hAnsiTheme="minorHAnsi" w:cstheme="minorHAnsi"/>
        </w:rPr>
        <w:t xml:space="preserve">de complémentaire santé </w:t>
      </w:r>
      <w:r w:rsidR="00E84669" w:rsidRPr="006971F7">
        <w:rPr>
          <w:rFonts w:asciiTheme="minorHAnsi" w:hAnsiTheme="minorHAnsi" w:cstheme="minorHAnsi"/>
        </w:rPr>
        <w:t>de la Mutuelle Just incluent toute une série d’avantages. Citons par exemple le</w:t>
      </w:r>
      <w:r w:rsidRPr="006971F7">
        <w:rPr>
          <w:rFonts w:asciiTheme="minorHAnsi" w:hAnsiTheme="minorHAnsi" w:cstheme="minorHAnsi"/>
        </w:rPr>
        <w:t xml:space="preserve"> remboursement </w:t>
      </w:r>
      <w:r w:rsidR="00E84669" w:rsidRPr="006971F7">
        <w:rPr>
          <w:rFonts w:asciiTheme="minorHAnsi" w:hAnsiTheme="minorHAnsi" w:cstheme="minorHAnsi"/>
        </w:rPr>
        <w:t xml:space="preserve">annuel </w:t>
      </w:r>
      <w:r w:rsidRPr="006971F7">
        <w:rPr>
          <w:rFonts w:asciiTheme="minorHAnsi" w:hAnsiTheme="minorHAnsi" w:cstheme="minorHAnsi"/>
        </w:rPr>
        <w:t>de</w:t>
      </w:r>
      <w:r w:rsidR="00E84669" w:rsidRPr="006971F7">
        <w:rPr>
          <w:rFonts w:asciiTheme="minorHAnsi" w:hAnsiTheme="minorHAnsi" w:cstheme="minorHAnsi"/>
        </w:rPr>
        <w:t xml:space="preserve"> votre</w:t>
      </w:r>
      <w:r w:rsidRPr="006971F7">
        <w:rPr>
          <w:rFonts w:asciiTheme="minorHAnsi" w:hAnsiTheme="minorHAnsi" w:cstheme="minorHAnsi"/>
        </w:rPr>
        <w:t xml:space="preserve"> licence sportive</w:t>
      </w:r>
      <w:r w:rsidR="00E84669" w:rsidRPr="006971F7">
        <w:rPr>
          <w:rFonts w:asciiTheme="minorHAnsi" w:hAnsiTheme="minorHAnsi" w:cstheme="minorHAnsi"/>
        </w:rPr>
        <w:t xml:space="preserve"> (à hauteur de 40€ par an et par bénéficiaire)</w:t>
      </w:r>
      <w:r w:rsidRPr="006971F7">
        <w:rPr>
          <w:rFonts w:asciiTheme="minorHAnsi" w:hAnsiTheme="minorHAnsi" w:cstheme="minorHAnsi"/>
        </w:rPr>
        <w:t xml:space="preserve"> </w:t>
      </w:r>
      <w:r w:rsidR="00E84669" w:rsidRPr="006971F7">
        <w:rPr>
          <w:rFonts w:asciiTheme="minorHAnsi" w:hAnsiTheme="minorHAnsi" w:cstheme="minorHAnsi"/>
        </w:rPr>
        <w:t>et l’</w:t>
      </w:r>
      <w:r w:rsidRPr="006971F7">
        <w:rPr>
          <w:rFonts w:asciiTheme="minorHAnsi" w:hAnsiTheme="minorHAnsi" w:cstheme="minorHAnsi"/>
        </w:rPr>
        <w:t xml:space="preserve">accès </w:t>
      </w:r>
      <w:r w:rsidR="00E84669" w:rsidRPr="006971F7">
        <w:rPr>
          <w:rFonts w:asciiTheme="minorHAnsi" w:hAnsiTheme="minorHAnsi" w:cstheme="minorHAnsi"/>
        </w:rPr>
        <w:t xml:space="preserve">gratuit </w:t>
      </w:r>
      <w:r w:rsidRPr="006971F7">
        <w:rPr>
          <w:rFonts w:asciiTheme="minorHAnsi" w:hAnsiTheme="minorHAnsi" w:cstheme="minorHAnsi"/>
        </w:rPr>
        <w:t>à la téléconsultation médicale</w:t>
      </w:r>
      <w:r w:rsidR="00E84669" w:rsidRPr="006971F7">
        <w:rPr>
          <w:rFonts w:asciiTheme="minorHAnsi" w:hAnsiTheme="minorHAnsi" w:cstheme="minorHAnsi"/>
        </w:rPr>
        <w:t xml:space="preserve"> pour vous</w:t>
      </w:r>
      <w:r w:rsidRPr="006971F7">
        <w:rPr>
          <w:rFonts w:asciiTheme="minorHAnsi" w:hAnsiTheme="minorHAnsi" w:cstheme="minorHAnsi"/>
        </w:rPr>
        <w:t xml:space="preserve"> permettr</w:t>
      </w:r>
      <w:r w:rsidR="00E84669" w:rsidRPr="006971F7">
        <w:rPr>
          <w:rFonts w:asciiTheme="minorHAnsi" w:hAnsiTheme="minorHAnsi" w:cstheme="minorHAnsi"/>
        </w:rPr>
        <w:t>e</w:t>
      </w:r>
      <w:r w:rsidRPr="006971F7">
        <w:rPr>
          <w:rFonts w:asciiTheme="minorHAnsi" w:hAnsiTheme="minorHAnsi" w:cstheme="minorHAnsi"/>
        </w:rPr>
        <w:t xml:space="preserve"> de consulter un médecin à distance en toute simplicité.</w:t>
      </w:r>
    </w:p>
    <w:p w14:paraId="1F4E754D" w14:textId="77777777" w:rsidR="005537D7" w:rsidRPr="006971F7" w:rsidRDefault="005537D7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489A8E1" w14:textId="159F451B" w:rsidR="00541881" w:rsidRPr="005537D7" w:rsidRDefault="00E84669" w:rsidP="517EBA75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sz w:val="32"/>
          <w:szCs w:val="32"/>
        </w:rPr>
      </w:pPr>
      <w:r w:rsidRPr="517EBA75">
        <w:rPr>
          <w:rFonts w:asciiTheme="minorHAnsi" w:hAnsiTheme="minorHAnsi" w:cstheme="minorBidi"/>
          <w:b/>
          <w:bCs/>
          <w:sz w:val="28"/>
          <w:szCs w:val="28"/>
        </w:rPr>
        <w:t>Comment s</w:t>
      </w:r>
      <w:r w:rsidR="00DE3276" w:rsidRPr="517EBA75">
        <w:rPr>
          <w:rFonts w:asciiTheme="minorHAnsi" w:hAnsiTheme="minorHAnsi" w:cstheme="minorBidi"/>
          <w:b/>
          <w:bCs/>
          <w:sz w:val="28"/>
          <w:szCs w:val="28"/>
        </w:rPr>
        <w:t>’informer et souscrire</w:t>
      </w:r>
      <w:r w:rsidR="0066488B" w:rsidRPr="517EBA75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Pr="517EBA75">
        <w:rPr>
          <w:rFonts w:asciiTheme="minorHAnsi" w:hAnsiTheme="minorHAnsi" w:cstheme="minorBidi"/>
          <w:b/>
          <w:bCs/>
          <w:sz w:val="28"/>
          <w:szCs w:val="28"/>
        </w:rPr>
        <w:t>?</w:t>
      </w:r>
    </w:p>
    <w:p w14:paraId="5A78F67B" w14:textId="77777777" w:rsidR="005537D7" w:rsidRDefault="005537D7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935142D" w14:textId="72E95DA5" w:rsidR="006971F7" w:rsidRPr="006971F7" w:rsidRDefault="00E84669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971F7">
        <w:rPr>
          <w:rFonts w:asciiTheme="minorHAnsi" w:hAnsiTheme="minorHAnsi" w:cstheme="minorHAnsi"/>
        </w:rPr>
        <w:t>Vous avez d</w:t>
      </w:r>
      <w:r w:rsidR="007E744F" w:rsidRPr="006971F7">
        <w:rPr>
          <w:rFonts w:asciiTheme="minorHAnsi" w:hAnsiTheme="minorHAnsi" w:cstheme="minorHAnsi"/>
        </w:rPr>
        <w:t xml:space="preserve">es questions ou souhaitez en savoir plus sur les avantages </w:t>
      </w:r>
      <w:r w:rsidRPr="006971F7">
        <w:rPr>
          <w:rFonts w:asciiTheme="minorHAnsi" w:hAnsiTheme="minorHAnsi" w:cstheme="minorHAnsi"/>
        </w:rPr>
        <w:t>offerts par ce dispositif</w:t>
      </w:r>
      <w:r w:rsidR="0066488B" w:rsidRPr="006971F7">
        <w:rPr>
          <w:rFonts w:asciiTheme="minorHAnsi" w:hAnsiTheme="minorHAnsi" w:cstheme="minorHAnsi"/>
        </w:rPr>
        <w:t xml:space="preserve"> de mutuelle </w:t>
      </w:r>
      <w:r w:rsidR="00C60B4A">
        <w:rPr>
          <w:rFonts w:asciiTheme="minorHAnsi" w:hAnsiTheme="minorHAnsi" w:cstheme="minorHAnsi"/>
        </w:rPr>
        <w:t>inter</w:t>
      </w:r>
      <w:r w:rsidR="0066488B" w:rsidRPr="006971F7">
        <w:rPr>
          <w:rFonts w:asciiTheme="minorHAnsi" w:hAnsiTheme="minorHAnsi" w:cstheme="minorHAnsi"/>
        </w:rPr>
        <w:t>communale</w:t>
      </w:r>
      <w:r w:rsidRPr="006971F7">
        <w:rPr>
          <w:rFonts w:asciiTheme="minorHAnsi" w:hAnsiTheme="minorHAnsi" w:cstheme="minorHAnsi"/>
        </w:rPr>
        <w:t> ?</w:t>
      </w:r>
    </w:p>
    <w:p w14:paraId="7A57F943" w14:textId="77777777" w:rsidR="005537D7" w:rsidRDefault="005537D7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2F68368" w14:textId="6D94A3AC" w:rsidR="00E84669" w:rsidRPr="006971F7" w:rsidRDefault="006971F7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971F7">
        <w:rPr>
          <w:rFonts w:asciiTheme="minorHAnsi" w:hAnsiTheme="minorHAnsi" w:cstheme="minorHAnsi"/>
        </w:rPr>
        <w:t>L</w:t>
      </w:r>
      <w:r w:rsidR="00E84669" w:rsidRPr="006971F7">
        <w:rPr>
          <w:rFonts w:asciiTheme="minorHAnsi" w:hAnsiTheme="minorHAnsi" w:cstheme="minorHAnsi"/>
        </w:rPr>
        <w:t>es conseillers de la Mutuelle Just</w:t>
      </w:r>
      <w:r w:rsidR="009677F2" w:rsidRPr="006971F7">
        <w:rPr>
          <w:rFonts w:asciiTheme="minorHAnsi" w:hAnsiTheme="minorHAnsi" w:cstheme="minorHAnsi"/>
        </w:rPr>
        <w:t xml:space="preserve"> </w:t>
      </w:r>
      <w:r w:rsidRPr="006971F7">
        <w:rPr>
          <w:rFonts w:asciiTheme="minorHAnsi" w:hAnsiTheme="minorHAnsi" w:cstheme="minorHAnsi"/>
        </w:rPr>
        <w:t>sont à votre disposition pour vous renseigner et vous fournir u</w:t>
      </w:r>
      <w:r w:rsidR="009677F2" w:rsidRPr="006971F7">
        <w:rPr>
          <w:rFonts w:asciiTheme="minorHAnsi" w:hAnsiTheme="minorHAnsi" w:cstheme="minorHAnsi"/>
        </w:rPr>
        <w:t>ne étude personnalisée :</w:t>
      </w:r>
    </w:p>
    <w:p w14:paraId="3F514AE0" w14:textId="582095B7" w:rsidR="009677F2" w:rsidRPr="006971F7" w:rsidRDefault="009677F2" w:rsidP="005537D7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</w:rPr>
      </w:pPr>
      <w:proofErr w:type="gramStart"/>
      <w:r w:rsidRPr="006971F7">
        <w:rPr>
          <w:rFonts w:asciiTheme="minorHAnsi" w:hAnsiTheme="minorHAnsi" w:cstheme="minorHAnsi"/>
        </w:rPr>
        <w:t>en</w:t>
      </w:r>
      <w:proofErr w:type="gramEnd"/>
      <w:r w:rsidRPr="006971F7">
        <w:rPr>
          <w:rFonts w:asciiTheme="minorHAnsi" w:hAnsiTheme="minorHAnsi" w:cstheme="minorHAnsi"/>
        </w:rPr>
        <w:t xml:space="preserve"> rendez-vous lors des permanences de proximité organisées régulièrement dans la commun</w:t>
      </w:r>
      <w:r w:rsidR="00C60B4A">
        <w:rPr>
          <w:rFonts w:asciiTheme="minorHAnsi" w:hAnsiTheme="minorHAnsi" w:cstheme="minorHAnsi"/>
        </w:rPr>
        <w:t>auté de communes</w:t>
      </w:r>
      <w:r w:rsidR="006971F7" w:rsidRPr="006971F7">
        <w:rPr>
          <w:rFonts w:asciiTheme="minorHAnsi" w:hAnsiTheme="minorHAnsi" w:cstheme="minorHAnsi"/>
        </w:rPr>
        <w:t>,</w:t>
      </w:r>
    </w:p>
    <w:p w14:paraId="2CB25203" w14:textId="40ED6451" w:rsidR="009677F2" w:rsidRPr="00F1786C" w:rsidRDefault="009677F2" w:rsidP="00F1786C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</w:rPr>
      </w:pPr>
      <w:proofErr w:type="gramStart"/>
      <w:r w:rsidRPr="006971F7">
        <w:rPr>
          <w:rFonts w:asciiTheme="minorHAnsi" w:hAnsiTheme="minorHAnsi" w:cstheme="minorHAnsi"/>
        </w:rPr>
        <w:t>par</w:t>
      </w:r>
      <w:proofErr w:type="gramEnd"/>
      <w:r w:rsidRPr="006971F7">
        <w:rPr>
          <w:rFonts w:asciiTheme="minorHAnsi" w:hAnsiTheme="minorHAnsi" w:cstheme="minorHAnsi"/>
        </w:rPr>
        <w:t xml:space="preserve"> téléphone</w:t>
      </w:r>
      <w:r w:rsidR="006971F7" w:rsidRPr="00F1786C">
        <w:rPr>
          <w:rFonts w:asciiTheme="minorHAnsi" w:hAnsiTheme="minorHAnsi" w:cstheme="minorHAnsi"/>
        </w:rPr>
        <w:t>,</w:t>
      </w:r>
    </w:p>
    <w:p w14:paraId="703902DB" w14:textId="3A504211" w:rsidR="009677F2" w:rsidRPr="006971F7" w:rsidRDefault="006971F7" w:rsidP="005537D7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84"/>
        <w:rPr>
          <w:rFonts w:asciiTheme="minorHAnsi" w:hAnsiTheme="minorHAnsi" w:cstheme="minorHAnsi"/>
        </w:rPr>
      </w:pPr>
      <w:proofErr w:type="gramStart"/>
      <w:r w:rsidRPr="006971F7">
        <w:rPr>
          <w:rFonts w:asciiTheme="minorHAnsi" w:hAnsiTheme="minorHAnsi" w:cstheme="minorHAnsi"/>
        </w:rPr>
        <w:t>ou</w:t>
      </w:r>
      <w:proofErr w:type="gramEnd"/>
      <w:r w:rsidRPr="006971F7">
        <w:rPr>
          <w:rFonts w:asciiTheme="minorHAnsi" w:hAnsiTheme="minorHAnsi" w:cstheme="minorHAnsi"/>
        </w:rPr>
        <w:t xml:space="preserve"> bien </w:t>
      </w:r>
      <w:r w:rsidR="009677F2" w:rsidRPr="006971F7">
        <w:rPr>
          <w:rFonts w:asciiTheme="minorHAnsi" w:hAnsiTheme="minorHAnsi" w:cstheme="minorHAnsi"/>
        </w:rPr>
        <w:t xml:space="preserve">en rendez-vous </w:t>
      </w:r>
      <w:proofErr w:type="spellStart"/>
      <w:r w:rsidR="009677F2" w:rsidRPr="006971F7">
        <w:rPr>
          <w:rFonts w:asciiTheme="minorHAnsi" w:hAnsiTheme="minorHAnsi" w:cstheme="minorHAnsi"/>
        </w:rPr>
        <w:t>visio</w:t>
      </w:r>
      <w:proofErr w:type="spellEnd"/>
      <w:r w:rsidR="005558B6">
        <w:rPr>
          <w:rFonts w:asciiTheme="minorHAnsi" w:hAnsiTheme="minorHAnsi" w:cstheme="minorHAnsi"/>
        </w:rPr>
        <w:t xml:space="preserve"> (à distance)</w:t>
      </w:r>
      <w:r w:rsidRPr="006971F7">
        <w:rPr>
          <w:rFonts w:asciiTheme="minorHAnsi" w:hAnsiTheme="minorHAnsi" w:cstheme="minorHAnsi"/>
        </w:rPr>
        <w:t>.</w:t>
      </w:r>
    </w:p>
    <w:p w14:paraId="274B4497" w14:textId="77777777" w:rsidR="005537D7" w:rsidRDefault="005537D7" w:rsidP="005537D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5A86DDD" w14:textId="6AFA0448" w:rsidR="006971F7" w:rsidRDefault="006971F7" w:rsidP="6F77E0EF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  <w:r w:rsidRPr="6F77E0EF">
        <w:rPr>
          <w:rFonts w:asciiTheme="minorHAnsi" w:hAnsiTheme="minorHAnsi" w:cstheme="minorBidi"/>
        </w:rPr>
        <w:t xml:space="preserve">Nous vous invitons à </w:t>
      </w:r>
      <w:r w:rsidR="009677F2" w:rsidRPr="6F77E0EF">
        <w:rPr>
          <w:rFonts w:asciiTheme="minorHAnsi" w:hAnsiTheme="minorHAnsi" w:cstheme="minorBidi"/>
        </w:rPr>
        <w:t xml:space="preserve">choisir votre créneau de </w:t>
      </w:r>
      <w:r w:rsidR="005537D7" w:rsidRPr="6F77E0EF">
        <w:rPr>
          <w:rFonts w:asciiTheme="minorHAnsi" w:hAnsiTheme="minorHAnsi" w:cstheme="minorBidi"/>
        </w:rPr>
        <w:t>rendez-vous</w:t>
      </w:r>
      <w:r w:rsidR="3DE3E8D0" w:rsidRPr="6F77E0EF">
        <w:rPr>
          <w:rFonts w:asciiTheme="minorHAnsi" w:hAnsiTheme="minorHAnsi" w:cstheme="minorBidi"/>
        </w:rPr>
        <w:t xml:space="preserve"> </w:t>
      </w:r>
      <w:r w:rsidR="005537D7" w:rsidRPr="6F77E0EF">
        <w:rPr>
          <w:rFonts w:asciiTheme="minorHAnsi" w:hAnsiTheme="minorHAnsi" w:cstheme="minorBidi"/>
        </w:rPr>
        <w:t xml:space="preserve">en appelant </w:t>
      </w:r>
      <w:r w:rsidR="00525232">
        <w:rPr>
          <w:rFonts w:asciiTheme="minorHAnsi" w:hAnsiTheme="minorHAnsi" w:cstheme="minorBidi"/>
        </w:rPr>
        <w:t>la Mutuelle Just au</w:t>
      </w:r>
      <w:r w:rsidR="005537D7" w:rsidRPr="6F77E0EF">
        <w:rPr>
          <w:rFonts w:asciiTheme="minorHAnsi" w:hAnsiTheme="minorHAnsi" w:cstheme="minorBidi"/>
        </w:rPr>
        <w:t xml:space="preserve"> 0 809 546 000 (service gratuit + prix de l’appel) du lundi au vendredi de 9h à 17h30</w:t>
      </w:r>
      <w:r w:rsidR="5F85967D" w:rsidRPr="6F77E0EF">
        <w:rPr>
          <w:rFonts w:asciiTheme="minorHAnsi" w:hAnsiTheme="minorHAnsi" w:cstheme="minorBidi"/>
        </w:rPr>
        <w:t xml:space="preserve"> </w:t>
      </w:r>
      <w:r w:rsidR="005537D7" w:rsidRPr="6F77E0EF">
        <w:rPr>
          <w:rFonts w:asciiTheme="minorHAnsi" w:hAnsiTheme="minorHAnsi" w:cstheme="minorBidi"/>
        </w:rPr>
        <w:t>o</w:t>
      </w:r>
      <w:r w:rsidR="38607CB9" w:rsidRPr="6F77E0EF">
        <w:rPr>
          <w:rFonts w:asciiTheme="minorHAnsi" w:hAnsiTheme="minorHAnsi" w:cstheme="minorBidi"/>
        </w:rPr>
        <w:t>u</w:t>
      </w:r>
      <w:r w:rsidR="005537D7" w:rsidRPr="6F77E0EF">
        <w:rPr>
          <w:rFonts w:asciiTheme="minorHAnsi" w:hAnsiTheme="minorHAnsi" w:cstheme="minorBidi"/>
        </w:rPr>
        <w:t xml:space="preserve"> directement </w:t>
      </w:r>
      <w:r w:rsidRPr="6F77E0EF">
        <w:rPr>
          <w:rFonts w:asciiTheme="minorHAnsi" w:hAnsiTheme="minorHAnsi" w:cstheme="minorBidi"/>
        </w:rPr>
        <w:t>en</w:t>
      </w:r>
      <w:r w:rsidR="009677F2" w:rsidRPr="6F77E0EF">
        <w:rPr>
          <w:rFonts w:asciiTheme="minorHAnsi" w:hAnsiTheme="minorHAnsi" w:cstheme="minorBidi"/>
        </w:rPr>
        <w:t xml:space="preserve"> vous rend</w:t>
      </w:r>
      <w:r w:rsidRPr="6F77E0EF">
        <w:rPr>
          <w:rFonts w:asciiTheme="minorHAnsi" w:hAnsiTheme="minorHAnsi" w:cstheme="minorBidi"/>
        </w:rPr>
        <w:t>ant</w:t>
      </w:r>
      <w:r w:rsidR="009677F2" w:rsidRPr="6F77E0EF">
        <w:rPr>
          <w:rFonts w:asciiTheme="minorHAnsi" w:hAnsiTheme="minorHAnsi" w:cstheme="minorBidi"/>
        </w:rPr>
        <w:t xml:space="preserve"> sur l</w:t>
      </w:r>
      <w:r w:rsidR="0066488B" w:rsidRPr="6F77E0EF">
        <w:rPr>
          <w:rFonts w:asciiTheme="minorHAnsi" w:hAnsiTheme="minorHAnsi" w:cstheme="minorBidi"/>
        </w:rPr>
        <w:t>e site Internet de la Mutuelle Just</w:t>
      </w:r>
      <w:r w:rsidR="009F6A44">
        <w:rPr>
          <w:rFonts w:asciiTheme="minorHAnsi" w:hAnsiTheme="minorHAnsi" w:cstheme="minorBidi"/>
        </w:rPr>
        <w:t>.</w:t>
      </w:r>
      <w:r w:rsidR="00F1786C">
        <w:rPr>
          <w:rFonts w:asciiTheme="minorHAnsi" w:hAnsiTheme="minorHAnsi" w:cstheme="minorBidi"/>
        </w:rPr>
        <w:t xml:space="preserve"> </w:t>
      </w:r>
      <w:r w:rsidR="00F1786C" w:rsidRPr="00F1786C">
        <w:rPr>
          <w:rFonts w:asciiTheme="minorHAnsi" w:hAnsiTheme="minorHAnsi" w:cstheme="minorBidi"/>
        </w:rPr>
        <w:t>Pour</w:t>
      </w:r>
      <w:r w:rsidR="009F6A44">
        <w:rPr>
          <w:rFonts w:asciiTheme="minorHAnsi" w:hAnsiTheme="minorHAnsi" w:cstheme="minorBidi"/>
        </w:rPr>
        <w:t xml:space="preserve"> </w:t>
      </w:r>
      <w:r w:rsidR="00F1786C" w:rsidRPr="00F1786C">
        <w:rPr>
          <w:rFonts w:asciiTheme="minorHAnsi" w:hAnsiTheme="minorHAnsi" w:cstheme="minorBidi"/>
        </w:rPr>
        <w:t>choisir votre créneau de RDV, saisissez "</w:t>
      </w:r>
      <w:r w:rsidR="00475D41">
        <w:rPr>
          <w:rFonts w:asciiTheme="minorHAnsi" w:hAnsiTheme="minorHAnsi" w:cstheme="minorBidi"/>
        </w:rPr>
        <w:t>Guingamp</w:t>
      </w:r>
      <w:r w:rsidR="00F1786C" w:rsidRPr="00F1786C">
        <w:rPr>
          <w:rFonts w:asciiTheme="minorHAnsi" w:hAnsiTheme="minorHAnsi" w:cstheme="minorBidi"/>
        </w:rPr>
        <w:t>" sur le site</w:t>
      </w:r>
      <w:r w:rsidR="00F1786C">
        <w:rPr>
          <w:rFonts w:asciiTheme="minorHAnsi" w:hAnsiTheme="minorHAnsi" w:cstheme="minorBidi"/>
        </w:rPr>
        <w:t>.</w:t>
      </w:r>
    </w:p>
    <w:p w14:paraId="793A126A" w14:textId="13851017" w:rsidR="6F77E0EF" w:rsidRDefault="6F77E0EF" w:rsidP="6F77E0EF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</w:p>
    <w:p w14:paraId="12B50D52" w14:textId="01BE2C7A" w:rsidR="00600EFD" w:rsidRPr="006971F7" w:rsidRDefault="009677F2" w:rsidP="00553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6971F7">
        <w:rPr>
          <w:rFonts w:asciiTheme="minorHAnsi" w:hAnsiTheme="minorHAnsi" w:cstheme="minorHAnsi"/>
          <w:noProof/>
          <w:sz w:val="22"/>
          <w:szCs w:val="22"/>
          <w14:ligatures w14:val="standardContextual"/>
        </w:rPr>
        <mc:AlternateContent>
          <mc:Choice Requires="wpg">
            <w:drawing>
              <wp:inline distT="0" distB="0" distL="0" distR="0" wp14:anchorId="08840D41" wp14:editId="6EA82FE4">
                <wp:extent cx="3895725" cy="485775"/>
                <wp:effectExtent l="0" t="0" r="28575" b="28575"/>
                <wp:docPr id="2117876238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725" cy="485775"/>
                          <a:chOff x="0" y="0"/>
                          <a:chExt cx="3162300" cy="485775"/>
                        </a:xfrm>
                      </wpg:grpSpPr>
                      <wps:wsp>
                        <wps:cNvPr id="161667718" name="Rectangle 1"/>
                        <wps:cNvSpPr/>
                        <wps:spPr>
                          <a:xfrm>
                            <a:off x="0" y="0"/>
                            <a:ext cx="3162300" cy="4857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638" y="95250"/>
                            <a:ext cx="2816489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647227" w14:textId="78565075" w:rsidR="00CE7502" w:rsidRPr="009677F2" w:rsidRDefault="009677F2" w:rsidP="009677F2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9677F2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Je prends</w:t>
                              </w:r>
                              <w:r w:rsidR="00CE7502" w:rsidRPr="009677F2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rendez-vous</w:t>
                              </w:r>
                              <w:r w:rsidR="00B74856"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avec un conseiller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840D41" id="Groupe 1" o:spid="_x0000_s1026" style="width:306.75pt;height:38.25pt;mso-position-horizontal-relative:char;mso-position-vertical-relative:line" coordsize="3162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">
                <v:rect id="Rectangle 1" o:spid="_x0000_s1027" style="position:absolute;width:31623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" fillcolor="black [3200]" strokecolor="black [48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left:2066;top:952;width:28165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" filled="f">
                  <v:textbox>
                    <w:txbxContent>
                      <w:p w14:paraId="1B647227" w14:textId="78565075" w:rsidR="00CE7502" w:rsidRPr="009677F2" w:rsidRDefault="009677F2" w:rsidP="009677F2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9677F2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Je prends</w:t>
                        </w:r>
                        <w:r w:rsidR="00CE7502" w:rsidRPr="009677F2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rendez-vous</w:t>
                        </w:r>
                        <w:r w:rsidR="00B74856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 xml:space="preserve"> avec un conseiller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946B53" w14:textId="1DCB3495" w:rsidR="001516A4" w:rsidRPr="006971F7" w:rsidRDefault="00B8477F" w:rsidP="005537D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B8477F">
        <w:rPr>
          <w:rFonts w:asciiTheme="minorHAnsi" w:hAnsiTheme="minorHAnsi" w:cstheme="minorHAnsi"/>
          <w:sz w:val="22"/>
          <w:szCs w:val="22"/>
          <w:highlight w:val="lightGray"/>
        </w:rPr>
        <w:t>[</w:t>
      </w:r>
      <w:proofErr w:type="gramStart"/>
      <w:r w:rsidRPr="00B8477F">
        <w:rPr>
          <w:rFonts w:asciiTheme="minorHAnsi" w:hAnsiTheme="minorHAnsi" w:cstheme="minorHAnsi"/>
          <w:sz w:val="22"/>
          <w:szCs w:val="22"/>
          <w:highlight w:val="lightGray"/>
        </w:rPr>
        <w:t>l</w:t>
      </w:r>
      <w:r>
        <w:rPr>
          <w:rFonts w:asciiTheme="minorHAnsi" w:hAnsiTheme="minorHAnsi" w:cstheme="minorHAnsi"/>
          <w:sz w:val="22"/>
          <w:szCs w:val="22"/>
          <w:highlight w:val="lightGray"/>
        </w:rPr>
        <w:t>i</w:t>
      </w:r>
      <w:r w:rsidR="00600EFD" w:rsidRPr="00B8477F">
        <w:rPr>
          <w:rFonts w:asciiTheme="minorHAnsi" w:hAnsiTheme="minorHAnsi" w:cstheme="minorHAnsi"/>
          <w:sz w:val="22"/>
          <w:szCs w:val="22"/>
          <w:highlight w:val="lightGray"/>
        </w:rPr>
        <w:t>en</w:t>
      </w:r>
      <w:proofErr w:type="gramEnd"/>
      <w:r w:rsidR="00600EFD" w:rsidRPr="00B8477F">
        <w:rPr>
          <w:rFonts w:asciiTheme="minorHAnsi" w:hAnsiTheme="minorHAnsi" w:cstheme="minorHAnsi"/>
          <w:sz w:val="22"/>
          <w:szCs w:val="22"/>
          <w:highlight w:val="lightGray"/>
        </w:rPr>
        <w:t xml:space="preserve"> </w:t>
      </w:r>
      <w:r w:rsidR="006971F7" w:rsidRPr="00B8477F">
        <w:rPr>
          <w:rFonts w:asciiTheme="minorHAnsi" w:hAnsiTheme="minorHAnsi" w:cstheme="minorHAnsi"/>
          <w:sz w:val="22"/>
          <w:szCs w:val="22"/>
          <w:highlight w:val="lightGray"/>
        </w:rPr>
        <w:t>du</w:t>
      </w:r>
      <w:r w:rsidR="00600EFD" w:rsidRPr="00B8477F">
        <w:rPr>
          <w:rFonts w:asciiTheme="minorHAnsi" w:hAnsiTheme="minorHAnsi" w:cstheme="minorHAnsi"/>
          <w:sz w:val="22"/>
          <w:szCs w:val="22"/>
          <w:highlight w:val="lightGray"/>
        </w:rPr>
        <w:t xml:space="preserve"> bouton : </w:t>
      </w:r>
      <w:hyperlink r:id="rId6" w:history="1">
        <w:r w:rsidR="00130A7F" w:rsidRPr="00B8477F">
          <w:rPr>
            <w:rStyle w:val="Lienhypertexte"/>
            <w:rFonts w:asciiTheme="minorHAnsi" w:hAnsiTheme="minorHAnsi" w:cstheme="minorHAnsi"/>
            <w:sz w:val="22"/>
            <w:szCs w:val="22"/>
            <w:highlight w:val="lightGray"/>
          </w:rPr>
          <w:t>https://www.just.fr/nos-agences</w:t>
        </w:r>
      </w:hyperlink>
      <w:r w:rsidRPr="00B8477F">
        <w:rPr>
          <w:rFonts w:asciiTheme="minorHAnsi" w:hAnsiTheme="minorHAnsi" w:cstheme="minorHAnsi"/>
          <w:sz w:val="22"/>
          <w:szCs w:val="22"/>
          <w:highlight w:val="lightGray"/>
        </w:rPr>
        <w:t>]</w:t>
      </w:r>
    </w:p>
    <w:sectPr w:rsidR="001516A4" w:rsidRPr="0069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520D1"/>
    <w:multiLevelType w:val="multilevel"/>
    <w:tmpl w:val="4042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25F10"/>
    <w:multiLevelType w:val="hybridMultilevel"/>
    <w:tmpl w:val="D83041E0"/>
    <w:lvl w:ilvl="0" w:tplc="D75C73C6">
      <w:numFmt w:val="bullet"/>
      <w:lvlText w:val="-"/>
      <w:lvlJc w:val="left"/>
      <w:pPr>
        <w:ind w:left="720" w:hanging="360"/>
      </w:pPr>
      <w:rPr>
        <w:rFonts w:ascii="Nunito Light" w:eastAsia="Times New Roman" w:hAnsi="Nunito Ligh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4355C"/>
    <w:multiLevelType w:val="hybridMultilevel"/>
    <w:tmpl w:val="39247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76846">
    <w:abstractNumId w:val="0"/>
  </w:num>
  <w:num w:numId="2" w16cid:durableId="427847806">
    <w:abstractNumId w:val="1"/>
  </w:num>
  <w:num w:numId="3" w16cid:durableId="952250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F8"/>
    <w:rsid w:val="00092C03"/>
    <w:rsid w:val="000B62F8"/>
    <w:rsid w:val="00130A7F"/>
    <w:rsid w:val="001516A4"/>
    <w:rsid w:val="0019350D"/>
    <w:rsid w:val="002408D0"/>
    <w:rsid w:val="00475D41"/>
    <w:rsid w:val="0049042E"/>
    <w:rsid w:val="004C519E"/>
    <w:rsid w:val="004D7BA6"/>
    <w:rsid w:val="004E224F"/>
    <w:rsid w:val="00525232"/>
    <w:rsid w:val="00537DDC"/>
    <w:rsid w:val="00541881"/>
    <w:rsid w:val="005537D7"/>
    <w:rsid w:val="005558B6"/>
    <w:rsid w:val="0058759B"/>
    <w:rsid w:val="005A458E"/>
    <w:rsid w:val="00600EFD"/>
    <w:rsid w:val="00614F28"/>
    <w:rsid w:val="0063121B"/>
    <w:rsid w:val="00646589"/>
    <w:rsid w:val="0066488B"/>
    <w:rsid w:val="006971F7"/>
    <w:rsid w:val="006B3EFF"/>
    <w:rsid w:val="006E2CFF"/>
    <w:rsid w:val="007619FA"/>
    <w:rsid w:val="0077548D"/>
    <w:rsid w:val="00776706"/>
    <w:rsid w:val="007E744F"/>
    <w:rsid w:val="009677F2"/>
    <w:rsid w:val="009B2C31"/>
    <w:rsid w:val="009C25DA"/>
    <w:rsid w:val="009F6A44"/>
    <w:rsid w:val="00A42E8B"/>
    <w:rsid w:val="00AC7625"/>
    <w:rsid w:val="00B2164A"/>
    <w:rsid w:val="00B62C3A"/>
    <w:rsid w:val="00B74856"/>
    <w:rsid w:val="00B8477F"/>
    <w:rsid w:val="00BD6F95"/>
    <w:rsid w:val="00C60B4A"/>
    <w:rsid w:val="00CE7502"/>
    <w:rsid w:val="00DB650B"/>
    <w:rsid w:val="00DE3276"/>
    <w:rsid w:val="00E0740D"/>
    <w:rsid w:val="00E43C03"/>
    <w:rsid w:val="00E738BD"/>
    <w:rsid w:val="00E76059"/>
    <w:rsid w:val="00E84669"/>
    <w:rsid w:val="00EA66AD"/>
    <w:rsid w:val="00EB1E99"/>
    <w:rsid w:val="00EB4A22"/>
    <w:rsid w:val="00EF7F72"/>
    <w:rsid w:val="00F1786C"/>
    <w:rsid w:val="00F417F1"/>
    <w:rsid w:val="00FA2855"/>
    <w:rsid w:val="00FD2430"/>
    <w:rsid w:val="00FE4485"/>
    <w:rsid w:val="14AD34D3"/>
    <w:rsid w:val="38607CB9"/>
    <w:rsid w:val="3C9ED53D"/>
    <w:rsid w:val="3DE3E8D0"/>
    <w:rsid w:val="517EBA75"/>
    <w:rsid w:val="5F85967D"/>
    <w:rsid w:val="6F77E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9AAF"/>
  <w15:chartTrackingRefBased/>
  <w15:docId w15:val="{2E0A291A-C031-47DB-B0C2-9B1BA5D7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541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B62F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465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658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541881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54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41881"/>
    <w:rPr>
      <w:b/>
      <w:bCs/>
    </w:rPr>
  </w:style>
  <w:style w:type="paragraph" w:styleId="Paragraphedeliste">
    <w:name w:val="List Paragraph"/>
    <w:basedOn w:val="Normal"/>
    <w:uiPriority w:val="34"/>
    <w:qFormat/>
    <w:rsid w:val="0055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4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ust.fr/nos-agen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269DD-A24A-44ED-8D9A-7A42518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SCHOENMAEKERS Claire</dc:creator>
  <cp:keywords/>
  <dc:description/>
  <cp:lastModifiedBy>MAIRIE 2</cp:lastModifiedBy>
  <cp:revision>2</cp:revision>
  <dcterms:created xsi:type="dcterms:W3CDTF">2024-08-13T06:13:00Z</dcterms:created>
  <dcterms:modified xsi:type="dcterms:W3CDTF">2024-08-13T06:13:00Z</dcterms:modified>
</cp:coreProperties>
</file>